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BA" w:rsidRDefault="00AC76BA" w:rsidP="00AC76BA">
      <w:pPr>
        <w:pStyle w:val="Nadpis3"/>
        <w:jc w:val="center"/>
        <w:rPr>
          <w:rFonts w:ascii="Arial" w:hAnsi="Arial" w:cs="Arial"/>
        </w:rPr>
      </w:pPr>
      <w:r>
        <w:rPr>
          <w:rFonts w:ascii="Arial" w:hAnsi="Arial" w:cs="Arial"/>
        </w:rPr>
        <w:t>Mapa</w:t>
      </w:r>
      <w:r w:rsidRPr="00971A3D">
        <w:rPr>
          <w:rFonts w:ascii="Arial" w:hAnsi="Arial" w:cs="Arial"/>
        </w:rPr>
        <w:t xml:space="preserve"> standardů kvality sociálně-právní ochrany dětí při poskytování sociálně-právní ochrany zařízeními pro děti vyžadující okamžitou pomoc</w:t>
      </w:r>
    </w:p>
    <w:p w:rsidR="00AC76BA" w:rsidRDefault="00AC76BA" w:rsidP="00AC76BA">
      <w:pPr>
        <w:tabs>
          <w:tab w:val="left" w:pos="825"/>
          <w:tab w:val="left" w:pos="2400"/>
          <w:tab w:val="left" w:pos="2475"/>
          <w:tab w:val="left" w:pos="4095"/>
          <w:tab w:val="left" w:pos="5010"/>
          <w:tab w:val="left" w:pos="6090"/>
          <w:tab w:val="left" w:pos="7110"/>
        </w:tabs>
        <w:rPr>
          <w:b/>
          <w:bCs/>
          <w:u w:val="single"/>
        </w:rPr>
      </w:pPr>
      <w:r>
        <w:rPr>
          <w:b/>
          <w:bCs/>
          <w:u w:val="single"/>
        </w:rPr>
        <w:t>:</w:t>
      </w:r>
    </w:p>
    <w:p w:rsidR="00AC76BA" w:rsidRDefault="00AC76BA" w:rsidP="00AC76BA"/>
    <w:tbl>
      <w:tblPr>
        <w:tblW w:w="138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77"/>
        <w:gridCol w:w="3475"/>
        <w:gridCol w:w="2620"/>
        <w:gridCol w:w="5812"/>
      </w:tblGrid>
      <w:tr w:rsidR="00DB6AF4" w:rsidTr="00DB6AF4"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F1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Standard</w:t>
            </w:r>
          </w:p>
        </w:tc>
        <w:tc>
          <w:tcPr>
            <w:tcW w:w="3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F1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Kritéria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F1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Související vnitřní dokumenty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F101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Přílohy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F10141">
            <w:pPr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F6526">
              <w:rPr>
                <w:b/>
                <w:sz w:val="24"/>
                <w:szCs w:val="24"/>
              </w:rPr>
              <w:t>1 – Cíle a způsoby činnosti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A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  <w:r w:rsidR="00DB6AF4" w:rsidRPr="00EF6526">
              <w:rPr>
                <w:sz w:val="24"/>
                <w:szCs w:val="24"/>
              </w:rPr>
              <w:t xml:space="preserve"> – poslání, cíle, cílová skupina, zásady činnosti, </w:t>
            </w:r>
          </w:p>
          <w:p w:rsidR="00DB6AF4" w:rsidRPr="00EF6526" w:rsidRDefault="00EF6526" w:rsidP="0019068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DB6AF4" w:rsidRPr="00EF6526">
              <w:rPr>
                <w:sz w:val="24"/>
                <w:szCs w:val="24"/>
              </w:rPr>
              <w:t xml:space="preserve"> – </w:t>
            </w:r>
            <w:r w:rsidRPr="00EF6526">
              <w:rPr>
                <w:sz w:val="24"/>
                <w:szCs w:val="24"/>
              </w:rPr>
              <w:t>pracovní postupy a metodiky zaručující dítěti pomoc a ochranu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A93D12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Metody a formy práce s dítětem ve ZDVOP dle věku dítěte</w:t>
            </w:r>
          </w:p>
          <w:p w:rsidR="00DB6AF4" w:rsidRPr="00EF6526" w:rsidRDefault="00DB6AF4" w:rsidP="00A93D12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Metody a formy práce s dítětem a jeho rodinou ve ZDVOP</w:t>
            </w:r>
          </w:p>
          <w:p w:rsidR="00DB6AF4" w:rsidRPr="00EF6526" w:rsidRDefault="00DB6AF4" w:rsidP="00A93D12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Metody a formy práce u dětí se specifickými poruchami</w:t>
            </w:r>
          </w:p>
          <w:p w:rsidR="00DB6AF4" w:rsidRPr="00EF6526" w:rsidRDefault="00DB6AF4" w:rsidP="00F101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2 – Ochrana pr</w:t>
            </w:r>
            <w:bookmarkStart w:id="0" w:name="_GoBack"/>
            <w:bookmarkEnd w:id="0"/>
            <w:r w:rsidRPr="00EF6526">
              <w:rPr>
                <w:b/>
                <w:sz w:val="24"/>
                <w:szCs w:val="24"/>
              </w:rPr>
              <w:t>áv a chráněných zájmů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190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  <w:r w:rsidR="00DB6AF4" w:rsidRPr="00EF6526">
              <w:rPr>
                <w:sz w:val="24"/>
                <w:szCs w:val="24"/>
              </w:rPr>
              <w:t xml:space="preserve"> – lidská práva a jejich dodržování, názor dítěte</w:t>
            </w:r>
          </w:p>
          <w:p w:rsidR="00DB6AF4" w:rsidRPr="00EF6526" w:rsidRDefault="00EF6526" w:rsidP="00190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  <w:r w:rsidR="00DB6AF4" w:rsidRPr="00EF6526">
              <w:rPr>
                <w:sz w:val="24"/>
                <w:szCs w:val="24"/>
              </w:rPr>
              <w:t xml:space="preserve"> – ochrana dítěte před zneužíváním, zanedbáváním a týráním</w:t>
            </w:r>
            <w:r w:rsidR="00DB6AF4" w:rsidRPr="00EF6526">
              <w:rPr>
                <w:sz w:val="24"/>
                <w:szCs w:val="24"/>
              </w:rPr>
              <w:t xml:space="preserve"> – </w:t>
            </w:r>
          </w:p>
          <w:p w:rsidR="00DB6AF4" w:rsidRPr="00EF6526" w:rsidRDefault="00DB6AF4" w:rsidP="00190680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2c – pravidla pro střed zájmů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řád zařízení</w:t>
            </w:r>
          </w:p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Etický kodex zaměstnance</w:t>
            </w:r>
          </w:p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Etický kodex sociálního pracovníka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Metodika výchovných postupů – trestů a odměn</w:t>
            </w:r>
          </w:p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Metodika k předcház</w:t>
            </w:r>
            <w:r w:rsidR="002D6114" w:rsidRPr="00EF6526">
              <w:rPr>
                <w:rFonts w:eastAsia="Calibri"/>
                <w:sz w:val="24"/>
                <w:szCs w:val="24"/>
              </w:rPr>
              <w:t>e</w:t>
            </w:r>
            <w:r w:rsidRPr="00EF6526">
              <w:rPr>
                <w:rFonts w:eastAsia="Calibri"/>
                <w:sz w:val="24"/>
                <w:szCs w:val="24"/>
              </w:rPr>
              <w:t>ní týrání, zneužívání a zanedbávání dítěte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3 – Prostředí a podmínky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D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  <w:r w:rsidR="00DB6AF4" w:rsidRPr="00EF6526">
              <w:rPr>
                <w:sz w:val="24"/>
                <w:szCs w:val="24"/>
              </w:rPr>
              <w:t xml:space="preserve"> – materiální, technické a hygienické podmínky</w:t>
            </w:r>
          </w:p>
          <w:p w:rsidR="00DB6AF4" w:rsidRPr="00EF6526" w:rsidRDefault="00DB6AF4" w:rsidP="00DB6AF4">
            <w:pPr>
              <w:rPr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3b – oddělená pobytová a ambulantní část</w:t>
            </w:r>
          </w:p>
          <w:p w:rsidR="00DB6AF4" w:rsidRPr="00EF6526" w:rsidRDefault="00DB6AF4" w:rsidP="00DB6AF4">
            <w:pPr>
              <w:rPr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3c – prostorové i personální oddělení v rámci režimu sociálně-právní ochrany a ústavního zařízení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řád zařízení</w:t>
            </w:r>
          </w:p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Návštěvní řád</w:t>
            </w:r>
          </w:p>
          <w:p w:rsidR="00DB6AF4" w:rsidRPr="00EF6526" w:rsidRDefault="00DB6AF4" w:rsidP="00DB6AF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hygienický řád zařízení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 xml:space="preserve">4 – Informovanost o výkonu sociálně-právní ochrany a </w:t>
            </w:r>
            <w:r w:rsidRPr="00EF6526">
              <w:rPr>
                <w:b/>
                <w:sz w:val="24"/>
                <w:szCs w:val="24"/>
              </w:rPr>
              <w:lastRenderedPageBreak/>
              <w:t>činnosti pověřené osoby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D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4a</w:t>
            </w:r>
            <w:r w:rsidR="00DB6AF4" w:rsidRPr="00EF6526">
              <w:rPr>
                <w:sz w:val="24"/>
                <w:szCs w:val="24"/>
              </w:rPr>
              <w:t xml:space="preserve"> – srozumitelné informování cílové skupiny o poskytování sociálně – právní ochrany</w:t>
            </w:r>
          </w:p>
          <w:p w:rsidR="00DB6AF4" w:rsidRPr="00EF6526" w:rsidRDefault="00DB6AF4" w:rsidP="00DB6AF4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4</w:t>
            </w:r>
            <w:r w:rsidRPr="00EF6526">
              <w:rPr>
                <w:sz w:val="24"/>
                <w:szCs w:val="24"/>
              </w:rPr>
              <w:t>b</w:t>
            </w:r>
            <w:r w:rsidRPr="00EF6526">
              <w:rPr>
                <w:sz w:val="24"/>
                <w:szCs w:val="24"/>
              </w:rPr>
              <w:t xml:space="preserve"> -  zveřejnění vnitřních </w:t>
            </w:r>
            <w:r w:rsidRPr="00EF6526">
              <w:rPr>
                <w:sz w:val="24"/>
                <w:szCs w:val="24"/>
              </w:rPr>
              <w:lastRenderedPageBreak/>
              <w:t>pravidel a postupů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lastRenderedPageBreak/>
              <w:t>Provozní řád zařízení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Návštěvní řád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Webové stránky </w:t>
            </w:r>
            <w:r w:rsidRPr="00EF6526">
              <w:rPr>
                <w:rFonts w:eastAsia="Calibri"/>
                <w:sz w:val="24"/>
                <w:szCs w:val="24"/>
              </w:rPr>
              <w:lastRenderedPageBreak/>
              <w:t>Trojlístku</w:t>
            </w:r>
          </w:p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5 – Podpora přirozeného sociálního prostředí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0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  <w:r w:rsidR="002D6114" w:rsidRPr="00EF6526">
              <w:rPr>
                <w:sz w:val="24"/>
                <w:szCs w:val="24"/>
              </w:rPr>
              <w:t xml:space="preserve"> – podpora dětí ve vztazích s přirozeným sociálním</w:t>
            </w:r>
          </w:p>
          <w:p w:rsidR="002D6114" w:rsidRPr="00EF6526" w:rsidRDefault="002D6114" w:rsidP="00010FE9">
            <w:pPr>
              <w:rPr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5b- využívání veřejně dostupných služeb</w:t>
            </w:r>
          </w:p>
          <w:p w:rsidR="002D6114" w:rsidRPr="00EF6526" w:rsidRDefault="002D6114" w:rsidP="00010FE9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5c- poskytování pomoci a poradenství rodině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Návštěvní řád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Etický kodex zaměstnanců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Webové stránky Trojlístku</w:t>
            </w:r>
          </w:p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Kontakt dítěte s rodinou a osobami blízkými – obrázková forma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Zájmové činnosti poskytované dětem – obrázková forma</w:t>
            </w:r>
          </w:p>
          <w:p w:rsidR="002D6114" w:rsidRPr="00EF6526" w:rsidRDefault="002D6114" w:rsidP="002D6114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Metody a formy práce s dítětem a jeho rodinou ve ZDVOP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6 – Personální zabezpečení</w:t>
            </w:r>
          </w:p>
        </w:tc>
        <w:tc>
          <w:tcPr>
            <w:tcW w:w="3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D6114" w:rsidRPr="00EF6526" w:rsidRDefault="00EF6526" w:rsidP="002D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  <w:r w:rsidR="002D6114" w:rsidRPr="00EF6526">
              <w:rPr>
                <w:sz w:val="24"/>
                <w:szCs w:val="24"/>
              </w:rPr>
              <w:t xml:space="preserve"> – organizační struktura, počet pracovních míst, kvalifikační požadavky, osobnostní předpoklady, pracovní profily zaměstnanců</w:t>
            </w:r>
          </w:p>
          <w:p w:rsidR="002D6114" w:rsidRPr="00EF6526" w:rsidRDefault="00EF6526" w:rsidP="002D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  <w:r w:rsidR="002D6114" w:rsidRPr="00EF6526">
              <w:rPr>
                <w:sz w:val="24"/>
                <w:szCs w:val="24"/>
              </w:rPr>
              <w:t xml:space="preserve"> – </w:t>
            </w:r>
            <w:r w:rsidR="002D6114" w:rsidRPr="00EF6526">
              <w:rPr>
                <w:sz w:val="24"/>
                <w:szCs w:val="24"/>
              </w:rPr>
              <w:t>přiměřenost</w:t>
            </w:r>
            <w:r w:rsidR="002D6114" w:rsidRPr="00EF6526">
              <w:rPr>
                <w:sz w:val="24"/>
                <w:szCs w:val="24"/>
              </w:rPr>
              <w:t xml:space="preserve"> počtu zaměstnanců poskytované činnosti</w:t>
            </w:r>
          </w:p>
          <w:p w:rsidR="002D6114" w:rsidRPr="00EF6526" w:rsidRDefault="002D6114" w:rsidP="002D6114">
            <w:pPr>
              <w:rPr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6c- dostupnost zdravotní péče a péče psychologa</w:t>
            </w:r>
          </w:p>
          <w:p w:rsidR="00DB6AF4" w:rsidRPr="00EF6526" w:rsidRDefault="002D6114" w:rsidP="002D6114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6d</w:t>
            </w:r>
            <w:r w:rsidRPr="00EF6526">
              <w:rPr>
                <w:sz w:val="24"/>
                <w:szCs w:val="24"/>
              </w:rPr>
              <w:t xml:space="preserve"> – oprávnění a povinnosti k jednotlivým pracovním pozicím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010FE9" w:rsidP="00010FE9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Organizační schéma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7 – Přijímání a zaškolování zaměstnanců</w:t>
            </w:r>
          </w:p>
        </w:tc>
        <w:tc>
          <w:tcPr>
            <w:tcW w:w="3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0FE9" w:rsidRPr="00EF6526" w:rsidRDefault="00EF6526" w:rsidP="000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  <w:r w:rsidR="00010FE9" w:rsidRPr="00EF6526">
              <w:rPr>
                <w:sz w:val="24"/>
                <w:szCs w:val="24"/>
              </w:rPr>
              <w:t xml:space="preserve"> – odborná způsobilost a bezúhonnost zaměstnanců</w:t>
            </w:r>
          </w:p>
          <w:p w:rsidR="00010FE9" w:rsidRPr="00EF6526" w:rsidRDefault="00EF6526" w:rsidP="000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  <w:r w:rsidR="00010FE9" w:rsidRPr="00EF6526">
              <w:rPr>
                <w:sz w:val="24"/>
                <w:szCs w:val="24"/>
              </w:rPr>
              <w:t xml:space="preserve"> – pravidla pro přijímání a zaškolování nových zaměstnanců</w:t>
            </w:r>
          </w:p>
          <w:p w:rsidR="00DB6AF4" w:rsidRPr="00EF6526" w:rsidRDefault="00EF6526" w:rsidP="00010FE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7c</w:t>
            </w:r>
            <w:r w:rsidR="00010FE9" w:rsidRPr="00EF6526">
              <w:rPr>
                <w:sz w:val="24"/>
                <w:szCs w:val="24"/>
              </w:rPr>
              <w:t xml:space="preserve"> – pravidla pro působení dobrovolníků a stážistů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010FE9" w:rsidP="00010FE9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řád zařízení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8 – Profesní rozvoj zaměstnanců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0FE9" w:rsidRPr="00EF6526" w:rsidRDefault="00EF6526" w:rsidP="000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</w:t>
            </w:r>
            <w:r w:rsidR="00010FE9" w:rsidRPr="00EF6526">
              <w:rPr>
                <w:sz w:val="24"/>
                <w:szCs w:val="24"/>
              </w:rPr>
              <w:t xml:space="preserve"> – pravidelné hodnocení zaměstnanců</w:t>
            </w:r>
          </w:p>
          <w:p w:rsidR="00010FE9" w:rsidRPr="00EF6526" w:rsidRDefault="00EF6526" w:rsidP="000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8b</w:t>
            </w:r>
            <w:r w:rsidR="00010FE9" w:rsidRPr="00EF6526">
              <w:rPr>
                <w:sz w:val="24"/>
                <w:szCs w:val="24"/>
              </w:rPr>
              <w:t xml:space="preserve"> – individuální plány dalšího </w:t>
            </w:r>
            <w:r w:rsidR="00010FE9" w:rsidRPr="00EF6526">
              <w:rPr>
                <w:sz w:val="24"/>
                <w:szCs w:val="24"/>
              </w:rPr>
              <w:lastRenderedPageBreak/>
              <w:t>vzdělávání zaměstnanců</w:t>
            </w:r>
          </w:p>
          <w:p w:rsidR="00DB6AF4" w:rsidRPr="00EF6526" w:rsidRDefault="00EF6526" w:rsidP="000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</w:t>
            </w:r>
            <w:r w:rsidR="00010FE9" w:rsidRPr="00EF6526">
              <w:rPr>
                <w:sz w:val="24"/>
                <w:szCs w:val="24"/>
              </w:rPr>
              <w:t xml:space="preserve"> – systém </w:t>
            </w:r>
            <w:proofErr w:type="gramStart"/>
            <w:r w:rsidR="00010FE9" w:rsidRPr="00EF6526">
              <w:rPr>
                <w:sz w:val="24"/>
                <w:szCs w:val="24"/>
              </w:rPr>
              <w:t>finančního  a morálního</w:t>
            </w:r>
            <w:proofErr w:type="gramEnd"/>
            <w:r w:rsidR="00010FE9" w:rsidRPr="00EF6526">
              <w:rPr>
                <w:sz w:val="24"/>
                <w:szCs w:val="24"/>
              </w:rPr>
              <w:t xml:space="preserve"> oceňování zaměstnanců</w:t>
            </w:r>
          </w:p>
          <w:p w:rsidR="00010FE9" w:rsidRPr="00EF6526" w:rsidRDefault="00EF6526" w:rsidP="00010FE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8d</w:t>
            </w:r>
            <w:r w:rsidR="00010FE9" w:rsidRPr="00EF6526">
              <w:rPr>
                <w:sz w:val="24"/>
                <w:szCs w:val="24"/>
              </w:rPr>
              <w:t xml:space="preserve"> – podpora nezávislého kvalifikovaného odborníka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Default="00010FE9" w:rsidP="00EF6526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lastRenderedPageBreak/>
              <w:t>Provozní řád zařízení</w:t>
            </w:r>
          </w:p>
          <w:p w:rsidR="00EF6526" w:rsidRPr="00EF6526" w:rsidRDefault="00EF6526" w:rsidP="00EF6526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Individuální vzdělávání </w:t>
            </w:r>
            <w:r>
              <w:rPr>
                <w:rFonts w:eastAsia="Calibri"/>
                <w:sz w:val="24"/>
                <w:szCs w:val="24"/>
              </w:rPr>
              <w:lastRenderedPageBreak/>
              <w:t>zaměstnance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0FE9" w:rsidRPr="00EF6526" w:rsidRDefault="00010FE9" w:rsidP="00010FE9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lastRenderedPageBreak/>
              <w:t>Hodnotící dotazník</w:t>
            </w:r>
            <w:r w:rsidRPr="00EF652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B6AF4" w:rsidRPr="00EF6526" w:rsidRDefault="00010FE9" w:rsidP="00010FE9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Kritéria pro hodnocení zaměstnance</w:t>
            </w:r>
          </w:p>
          <w:p w:rsidR="00010FE9" w:rsidRPr="00EF6526" w:rsidRDefault="00010FE9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9 – přijímání dětí do zařízení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010FE9" w:rsidP="0070014C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9a – postup pro příjem dítěte, návštěvy, telefonický nebo písemný styk dítěte</w:t>
            </w:r>
          </w:p>
          <w:p w:rsidR="00010FE9" w:rsidRPr="00EF6526" w:rsidRDefault="00010FE9" w:rsidP="0070014C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9b – vnitřní pravidla pro uzavírání </w:t>
            </w:r>
            <w:r w:rsidR="0070014C" w:rsidRPr="00EF6526">
              <w:rPr>
                <w:rFonts w:eastAsia="Calibri"/>
                <w:sz w:val="24"/>
                <w:szCs w:val="24"/>
              </w:rPr>
              <w:t xml:space="preserve">a zrušení </w:t>
            </w:r>
            <w:r w:rsidRPr="00EF6526">
              <w:rPr>
                <w:rFonts w:eastAsia="Calibri"/>
                <w:sz w:val="24"/>
                <w:szCs w:val="24"/>
              </w:rPr>
              <w:t>dohod</w:t>
            </w:r>
          </w:p>
          <w:p w:rsidR="00010FE9" w:rsidRPr="00EF6526" w:rsidRDefault="00010FE9" w:rsidP="0070014C">
            <w:pPr>
              <w:rPr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9c -</w:t>
            </w:r>
            <w:r w:rsidRPr="00EF6526">
              <w:rPr>
                <w:sz w:val="24"/>
                <w:szCs w:val="24"/>
              </w:rPr>
              <w:t>pravidla a postupy pro odmítnutí klientů</w:t>
            </w:r>
          </w:p>
          <w:p w:rsidR="0070014C" w:rsidRPr="00EF6526" w:rsidRDefault="0070014C" w:rsidP="0070014C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9d – zjišťování požadavků, očekávání, cílů a účelu pobytu dítěte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řád zařízení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Návštěvní řád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Webové stránky Trojlístku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Dokumenty související s pobytem dítěte v ZDVOP včetně dohody o přijetí</w:t>
            </w:r>
          </w:p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Žádost o umístění do zařízení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Žádost OSPOD o umístění dítěte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 Záznam o přijetí dítěte na vlastní žádost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Dohoda o přijetí dítěte do ZDVOP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Dohoda o příspěvku na pobyt a péči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Souhlas zákonného zástupce</w:t>
            </w:r>
            <w:r w:rsidRPr="00EF6526">
              <w:rPr>
                <w:rFonts w:eastAsia="Calibri"/>
                <w:sz w:val="24"/>
                <w:szCs w:val="24"/>
              </w:rPr>
              <w:t xml:space="preserve"> se zastupováním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 Informovaný souhlas s poskytováním zdravotní péče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Souhlas se zveřejněním fotografií dítěte na webových stránkách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Záznam o přijetí dítěte do ZDVOP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Postup při přijetí dítěte do ZDVOP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Metodický pokyn k přijetí dítěte v nepřítomnosti pověřené osoby </w:t>
            </w:r>
          </w:p>
          <w:p w:rsidR="0070014C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Pravidla Trojlístku </w:t>
            </w:r>
          </w:p>
          <w:p w:rsidR="00DB6AF4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 xml:space="preserve"> Individuálního pl</w:t>
            </w:r>
            <w:r w:rsidRPr="00EF6526">
              <w:rPr>
                <w:rFonts w:eastAsia="Calibri"/>
                <w:sz w:val="24"/>
                <w:szCs w:val="24"/>
              </w:rPr>
              <w:t>ánu (IP)</w:t>
            </w:r>
            <w:r w:rsidRPr="00EF6526">
              <w:rPr>
                <w:sz w:val="24"/>
                <w:szCs w:val="24"/>
              </w:rPr>
              <w:t xml:space="preserve"> 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10 – plán sociálně-právní ochrany dítěte umístěno v zařízení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70014C" w:rsidP="0070014C">
            <w:pPr>
              <w:rPr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10a – pravidla pro vytváření plánu poskytování sociálně-právní ochrany a vnitřní pravidla a postupy pro způsob hodnocen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70014C" w:rsidP="0070014C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Individuálního plánu (IP)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190680">
            <w:pPr>
              <w:rPr>
                <w:b/>
                <w:sz w:val="24"/>
                <w:szCs w:val="24"/>
              </w:rPr>
            </w:pPr>
            <w:r w:rsidRPr="00EF6526">
              <w:rPr>
                <w:b/>
                <w:sz w:val="24"/>
                <w:szCs w:val="24"/>
              </w:rPr>
              <w:t>11 – předávání informací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0A6A" w:rsidRPr="00EF6526" w:rsidRDefault="00EF6526" w:rsidP="00C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</w:t>
            </w:r>
            <w:r w:rsidR="00C30A6A" w:rsidRPr="00EF6526">
              <w:rPr>
                <w:sz w:val="24"/>
                <w:szCs w:val="24"/>
              </w:rPr>
              <w:t xml:space="preserve"> – informování klientů a spolupracujících institucí o průběhu sociálně – právní ochrany</w:t>
            </w:r>
          </w:p>
          <w:p w:rsidR="00DB6AF4" w:rsidRPr="00EF6526" w:rsidRDefault="00C30A6A" w:rsidP="00C30A6A">
            <w:pPr>
              <w:rPr>
                <w:rFonts w:eastAsia="Calibri"/>
                <w:sz w:val="24"/>
                <w:szCs w:val="24"/>
              </w:rPr>
            </w:pPr>
            <w:r w:rsidRPr="00EF6526">
              <w:rPr>
                <w:sz w:val="24"/>
                <w:szCs w:val="24"/>
              </w:rPr>
              <w:t>1</w:t>
            </w:r>
            <w:r w:rsidR="00EF6526">
              <w:rPr>
                <w:sz w:val="24"/>
                <w:szCs w:val="24"/>
              </w:rPr>
              <w:t>1b</w:t>
            </w:r>
            <w:r w:rsidRPr="00EF6526">
              <w:rPr>
                <w:sz w:val="24"/>
                <w:szCs w:val="24"/>
              </w:rPr>
              <w:t xml:space="preserve"> – postup pro získávání a </w:t>
            </w:r>
            <w:r w:rsidRPr="00EF6526">
              <w:rPr>
                <w:sz w:val="24"/>
                <w:szCs w:val="24"/>
              </w:rPr>
              <w:lastRenderedPageBreak/>
              <w:t>předávání informací o průběhu sociálně – právní ochrany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19068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Metodika vedení osobních deníčků a osobních listů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F10141">
            <w:pPr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12 – ukončení péče v zařízení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C30A6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12a</w:t>
            </w:r>
            <w:r w:rsidR="00C30A6A" w:rsidRPr="00EF6526">
              <w:rPr>
                <w:sz w:val="24"/>
                <w:szCs w:val="24"/>
              </w:rPr>
              <w:t xml:space="preserve"> – pravidla</w:t>
            </w:r>
            <w:r w:rsidR="00C30A6A" w:rsidRPr="00EF6526">
              <w:rPr>
                <w:sz w:val="24"/>
                <w:szCs w:val="24"/>
              </w:rPr>
              <w:t xml:space="preserve"> práce pro situace významných změn v životě dětí a rodin</w:t>
            </w:r>
            <w:r w:rsidR="00C30A6A" w:rsidRPr="00EF6526">
              <w:rPr>
                <w:sz w:val="24"/>
                <w:szCs w:val="24"/>
              </w:rPr>
              <w:t xml:space="preserve"> a ukončení pobytu dítěte v zařízení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0A6A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řád zařízení</w:t>
            </w:r>
          </w:p>
          <w:p w:rsidR="00C30A6A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C30A6A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Návštěvní řád</w:t>
            </w:r>
          </w:p>
          <w:p w:rsidR="00DB6AF4" w:rsidRPr="00EF6526" w:rsidRDefault="00DB6AF4" w:rsidP="00F101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Postup při ukončení pobytu dítěte v zařízení</w:t>
            </w:r>
          </w:p>
          <w:p w:rsidR="00C30A6A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Potvrzení o předání dítěte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F10141">
            <w:pPr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13 – dokumentace o výkonu sociálně-právní ochrany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0A6A" w:rsidRPr="00EF6526" w:rsidRDefault="00EF6526" w:rsidP="00C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13a</w:t>
            </w:r>
            <w:r w:rsidR="00C30A6A" w:rsidRPr="00EF6526">
              <w:rPr>
                <w:sz w:val="24"/>
                <w:szCs w:val="24"/>
              </w:rPr>
              <w:t xml:space="preserve"> – pravidla pro vedení dokumentace, pravidla pro nahlížení do dokumentace</w:t>
            </w:r>
          </w:p>
          <w:p w:rsidR="00DB6AF4" w:rsidRPr="00EF6526" w:rsidRDefault="00DB6AF4" w:rsidP="00F101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Spisový a skartační řád zařízení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DB6AF4" w:rsidP="00F101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F10141">
            <w:pPr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14 – vyřizování a podávání stížností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C30A6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14a</w:t>
            </w:r>
            <w:r w:rsidR="00C30A6A" w:rsidRPr="00EF6526">
              <w:rPr>
                <w:sz w:val="24"/>
                <w:szCs w:val="24"/>
              </w:rPr>
              <w:t xml:space="preserve"> – pravidla pro podávání stížností – informace jakou formou stížnost podat a komu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řád zařízení</w:t>
            </w:r>
          </w:p>
          <w:p w:rsidR="00DB6AF4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Webové stránky Trojlístku</w:t>
            </w: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Postup při podávání a vyřizování stížností</w:t>
            </w:r>
          </w:p>
          <w:p w:rsidR="00C30A6A" w:rsidRPr="00EF6526" w:rsidRDefault="00C30A6A" w:rsidP="00C30A6A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Seznámení dětí s možností podat stížnost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B6AF4" w:rsidRPr="00EF6526" w:rsidRDefault="00DB6AF4" w:rsidP="00F10141">
            <w:pPr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15 – rizikové, havarijní a nouzové situace</w:t>
            </w:r>
          </w:p>
        </w:tc>
        <w:tc>
          <w:tcPr>
            <w:tcW w:w="34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EF6526" w:rsidP="007325D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15a</w:t>
            </w:r>
            <w:r w:rsidR="007325DB" w:rsidRPr="00EF6526">
              <w:rPr>
                <w:sz w:val="24"/>
                <w:szCs w:val="24"/>
              </w:rPr>
              <w:t xml:space="preserve"> – písemně definované rizikové, havarijní a nouzové situace a postup při jejich řešení</w:t>
            </w:r>
          </w:p>
        </w:tc>
        <w:tc>
          <w:tcPr>
            <w:tcW w:w="26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Plán krizové připravenosti Trojlístku</w:t>
            </w:r>
          </w:p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hygienický řád Trojlístku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Seznámení dětí s nouzovými situacemi</w:t>
            </w:r>
          </w:p>
        </w:tc>
      </w:tr>
      <w:tr w:rsidR="00DB6AF4" w:rsidTr="00DB6AF4">
        <w:trPr>
          <w:trHeight w:val="367"/>
        </w:trPr>
        <w:tc>
          <w:tcPr>
            <w:tcW w:w="1977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DB6AF4" w:rsidRPr="00EF6526" w:rsidRDefault="00DB6AF4" w:rsidP="00F10141">
            <w:pPr>
              <w:rPr>
                <w:rFonts w:eastAsia="Calibri"/>
                <w:b/>
                <w:sz w:val="24"/>
                <w:szCs w:val="24"/>
              </w:rPr>
            </w:pPr>
            <w:r w:rsidRPr="00EF6526">
              <w:rPr>
                <w:rFonts w:eastAsia="Calibri"/>
                <w:b/>
                <w:sz w:val="24"/>
                <w:szCs w:val="24"/>
              </w:rPr>
              <w:t>16 – zvyšování kvality výkonu sociálně-právní ochrany</w:t>
            </w:r>
          </w:p>
        </w:tc>
        <w:tc>
          <w:tcPr>
            <w:tcW w:w="347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25DB" w:rsidRPr="00EF6526" w:rsidRDefault="00EF6526" w:rsidP="00732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16a</w:t>
            </w:r>
            <w:r w:rsidR="007325DB" w:rsidRPr="00EF6526">
              <w:rPr>
                <w:sz w:val="24"/>
                <w:szCs w:val="24"/>
              </w:rPr>
              <w:t xml:space="preserve"> – systém pravidelné revize naplňování standardů kvality, průběžná kontrola a hodnocení způsobu soc. práv. </w:t>
            </w:r>
            <w:proofErr w:type="gramStart"/>
            <w:r w:rsidR="007325DB" w:rsidRPr="00EF6526">
              <w:rPr>
                <w:sz w:val="24"/>
                <w:szCs w:val="24"/>
              </w:rPr>
              <w:t>ochrany</w:t>
            </w:r>
            <w:proofErr w:type="gramEnd"/>
          </w:p>
          <w:p w:rsidR="00DB6AF4" w:rsidRPr="00EF6526" w:rsidRDefault="00EF6526" w:rsidP="007325D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16b</w:t>
            </w:r>
            <w:r w:rsidR="007325DB" w:rsidRPr="00EF6526">
              <w:rPr>
                <w:sz w:val="24"/>
                <w:szCs w:val="24"/>
              </w:rPr>
              <w:t xml:space="preserve"> – pravidla pro zjišťování zpětné vazby od cílové skupiny a spolupracujících institucí</w:t>
            </w:r>
          </w:p>
        </w:tc>
        <w:tc>
          <w:tcPr>
            <w:tcW w:w="2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Provozní řád zařízení</w:t>
            </w:r>
          </w:p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Vnitřní řád zařízení</w:t>
            </w:r>
          </w:p>
          <w:p w:rsidR="00DB6AF4" w:rsidRPr="00EF6526" w:rsidRDefault="00DB6AF4" w:rsidP="00F1014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B6AF4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Dotazník – základní sociální poradenství</w:t>
            </w:r>
          </w:p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Dotazník pro třetí nezainteresované osoby</w:t>
            </w:r>
          </w:p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Dotazník pro zaměstnance</w:t>
            </w:r>
          </w:p>
          <w:p w:rsidR="007325DB" w:rsidRPr="00EF6526" w:rsidRDefault="007325DB" w:rsidP="007325DB">
            <w:pPr>
              <w:pStyle w:val="Odstavecseseznamem"/>
              <w:numPr>
                <w:ilvl w:val="0"/>
                <w:numId w:val="1"/>
              </w:numPr>
              <w:ind w:left="158" w:hanging="135"/>
              <w:rPr>
                <w:rFonts w:eastAsia="Calibri"/>
                <w:sz w:val="24"/>
                <w:szCs w:val="24"/>
              </w:rPr>
            </w:pPr>
            <w:r w:rsidRPr="00EF6526">
              <w:rPr>
                <w:rFonts w:eastAsia="Calibri"/>
                <w:sz w:val="24"/>
                <w:szCs w:val="24"/>
              </w:rPr>
              <w:t>Sebehodnotící dotazník pro zaměstnance</w:t>
            </w:r>
          </w:p>
          <w:p w:rsidR="007325DB" w:rsidRPr="00EF6526" w:rsidRDefault="007325DB" w:rsidP="007325DB">
            <w:pPr>
              <w:pStyle w:val="Odstavecseseznamem"/>
              <w:ind w:left="158"/>
              <w:rPr>
                <w:rFonts w:eastAsia="Calibri"/>
                <w:sz w:val="24"/>
                <w:szCs w:val="24"/>
              </w:rPr>
            </w:pPr>
          </w:p>
        </w:tc>
      </w:tr>
    </w:tbl>
    <w:p w:rsidR="00AC76BA" w:rsidRDefault="00AC76BA" w:rsidP="00AC76BA"/>
    <w:p w:rsidR="008A0AD8" w:rsidRDefault="00AC76BA">
      <w:r>
        <w:t xml:space="preserve"> </w:t>
      </w:r>
    </w:p>
    <w:sectPr w:rsidR="008A0AD8" w:rsidSect="00AC76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8B4"/>
    <w:multiLevelType w:val="hybridMultilevel"/>
    <w:tmpl w:val="DBF87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A"/>
    <w:rsid w:val="00010FE9"/>
    <w:rsid w:val="00190680"/>
    <w:rsid w:val="002D6114"/>
    <w:rsid w:val="0070014C"/>
    <w:rsid w:val="007325DB"/>
    <w:rsid w:val="008A0AD8"/>
    <w:rsid w:val="00A93D12"/>
    <w:rsid w:val="00AC76BA"/>
    <w:rsid w:val="00BD7D82"/>
    <w:rsid w:val="00C30A6A"/>
    <w:rsid w:val="00DB6AF4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299E-DCFC-4B52-8A31-2E13C79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6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dpis3">
    <w:name w:val="heading 3"/>
    <w:basedOn w:val="Normln"/>
    <w:next w:val="Normln"/>
    <w:link w:val="Nadpis3Char"/>
    <w:qFormat/>
    <w:rsid w:val="00AC76BA"/>
    <w:pPr>
      <w:keepNext/>
      <w:widowControl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C76BA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3D12"/>
    <w:pPr>
      <w:ind w:left="720"/>
      <w:contextualSpacing/>
    </w:pPr>
  </w:style>
  <w:style w:type="paragraph" w:customStyle="1" w:styleId="Default">
    <w:name w:val="Default"/>
    <w:rsid w:val="0070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5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526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Plášilová</dc:creator>
  <cp:keywords/>
  <dc:description/>
  <cp:lastModifiedBy>Šárka Plášilová</cp:lastModifiedBy>
  <cp:revision>1</cp:revision>
  <cp:lastPrinted>2016-11-24T17:59:00Z</cp:lastPrinted>
  <dcterms:created xsi:type="dcterms:W3CDTF">2016-11-24T16:18:00Z</dcterms:created>
  <dcterms:modified xsi:type="dcterms:W3CDTF">2016-11-24T18:10:00Z</dcterms:modified>
</cp:coreProperties>
</file>